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88" w:rsidRPr="00B24CAD" w:rsidRDefault="00FA4788" w:rsidP="00B24CAD">
      <w:pPr>
        <w:spacing w:line="240" w:lineRule="auto"/>
        <w:jc w:val="center"/>
        <w:rPr>
          <w:rFonts w:cs="David"/>
          <w:b/>
          <w:bCs/>
          <w:sz w:val="24"/>
          <w:szCs w:val="24"/>
          <w:rtl/>
        </w:rPr>
      </w:pPr>
      <w:r w:rsidRPr="00B24CAD">
        <w:rPr>
          <w:rFonts w:cs="David" w:hint="cs"/>
          <w:b/>
          <w:bCs/>
          <w:sz w:val="24"/>
          <w:szCs w:val="24"/>
          <w:rtl/>
        </w:rPr>
        <w:t>מדינת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ישראל</w:t>
      </w:r>
    </w:p>
    <w:p w:rsidR="00FA4788" w:rsidRPr="00B24CAD" w:rsidRDefault="00FA4788" w:rsidP="00B24CAD">
      <w:pPr>
        <w:spacing w:line="240" w:lineRule="auto"/>
        <w:jc w:val="center"/>
        <w:rPr>
          <w:rFonts w:cs="David"/>
          <w:b/>
          <w:bCs/>
          <w:sz w:val="24"/>
          <w:szCs w:val="24"/>
          <w:rtl/>
        </w:rPr>
      </w:pPr>
      <w:r w:rsidRPr="00B24CAD">
        <w:rPr>
          <w:rFonts w:cs="David" w:hint="cs"/>
          <w:b/>
          <w:bCs/>
          <w:sz w:val="24"/>
          <w:szCs w:val="24"/>
          <w:rtl/>
        </w:rPr>
        <w:t>משרד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החינוך</w:t>
      </w:r>
    </w:p>
    <w:p w:rsidR="00FA4788" w:rsidRPr="00B24CAD" w:rsidRDefault="00FA4788" w:rsidP="00B24CAD">
      <w:pPr>
        <w:spacing w:line="240" w:lineRule="auto"/>
        <w:jc w:val="center"/>
        <w:rPr>
          <w:rFonts w:cs="David"/>
          <w:b/>
          <w:bCs/>
          <w:sz w:val="24"/>
          <w:szCs w:val="24"/>
          <w:rtl/>
        </w:rPr>
      </w:pPr>
      <w:r w:rsidRPr="00B24CAD">
        <w:rPr>
          <w:rFonts w:cs="David" w:hint="cs"/>
          <w:b/>
          <w:bCs/>
          <w:sz w:val="24"/>
          <w:szCs w:val="24"/>
          <w:rtl/>
        </w:rPr>
        <w:t>המינהל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לחינוך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התישבותי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ועלית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הנוער</w:t>
      </w:r>
    </w:p>
    <w:p w:rsidR="00FA4788" w:rsidRPr="00B24CAD" w:rsidRDefault="00DE6FB1" w:rsidP="00B24CAD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B24CAD">
        <w:rPr>
          <w:rFonts w:cs="David" w:hint="cs"/>
          <w:b/>
          <w:bCs/>
          <w:sz w:val="28"/>
          <w:szCs w:val="28"/>
          <w:u w:val="single"/>
          <w:rtl/>
        </w:rPr>
        <w:t xml:space="preserve">מכרז </w:t>
      </w:r>
      <w:r w:rsidR="00E67497" w:rsidRPr="00B24CAD">
        <w:rPr>
          <w:rFonts w:cs="David" w:hint="cs"/>
          <w:b/>
          <w:bCs/>
          <w:sz w:val="28"/>
          <w:szCs w:val="28"/>
          <w:u w:val="single"/>
          <w:rtl/>
        </w:rPr>
        <w:t xml:space="preserve">מספר  </w:t>
      </w:r>
      <w:r w:rsidR="00B24CAD" w:rsidRPr="00B24CAD">
        <w:rPr>
          <w:rFonts w:cs="David" w:hint="cs"/>
          <w:b/>
          <w:bCs/>
          <w:sz w:val="28"/>
          <w:szCs w:val="28"/>
          <w:u w:val="single"/>
          <w:rtl/>
        </w:rPr>
        <w:t>9/2016</w:t>
      </w:r>
      <w:r w:rsidR="00E67497" w:rsidRPr="00B24CAD">
        <w:rPr>
          <w:rFonts w:cs="David" w:hint="cs"/>
          <w:b/>
          <w:bCs/>
          <w:sz w:val="28"/>
          <w:szCs w:val="28"/>
          <w:u w:val="single"/>
          <w:rtl/>
        </w:rPr>
        <w:t xml:space="preserve">    </w:t>
      </w:r>
      <w:r w:rsidR="00FA4788" w:rsidRPr="00B24CAD">
        <w:rPr>
          <w:rFonts w:cs="David" w:hint="cs"/>
          <w:b/>
          <w:bCs/>
          <w:sz w:val="28"/>
          <w:szCs w:val="28"/>
          <w:u w:val="single"/>
          <w:rtl/>
        </w:rPr>
        <w:t>מכירת</w:t>
      </w:r>
      <w:r w:rsidR="00FA4788" w:rsidRPr="00B24CAD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FA4788" w:rsidRPr="00B24CAD">
        <w:rPr>
          <w:rFonts w:cs="David" w:hint="cs"/>
          <w:b/>
          <w:bCs/>
          <w:sz w:val="28"/>
          <w:szCs w:val="28"/>
          <w:u w:val="single"/>
          <w:rtl/>
        </w:rPr>
        <w:t>שחת</w:t>
      </w:r>
      <w:r w:rsidR="00FA4788" w:rsidRPr="00B24CAD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FA4788" w:rsidRPr="00B24CAD">
        <w:rPr>
          <w:rFonts w:cs="David" w:hint="cs"/>
          <w:b/>
          <w:bCs/>
          <w:sz w:val="28"/>
          <w:szCs w:val="28"/>
          <w:u w:val="single"/>
          <w:rtl/>
        </w:rPr>
        <w:t>דגן</w:t>
      </w:r>
      <w:r w:rsidR="00FA4788" w:rsidRPr="00B24CAD">
        <w:rPr>
          <w:rFonts w:cs="David"/>
          <w:b/>
          <w:bCs/>
          <w:sz w:val="28"/>
          <w:szCs w:val="28"/>
          <w:u w:val="single"/>
          <w:rtl/>
        </w:rPr>
        <w:t xml:space="preserve"> – </w:t>
      </w:r>
      <w:r w:rsidR="00FA4788" w:rsidRPr="00B24CAD">
        <w:rPr>
          <w:rFonts w:cs="David" w:hint="cs"/>
          <w:b/>
          <w:bCs/>
          <w:sz w:val="28"/>
          <w:szCs w:val="28"/>
          <w:u w:val="single"/>
          <w:rtl/>
        </w:rPr>
        <w:t>כפר</w:t>
      </w:r>
      <w:r w:rsidR="00FA4788" w:rsidRPr="00B24CAD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FA4788" w:rsidRPr="00B24CAD">
        <w:rPr>
          <w:rFonts w:cs="David" w:hint="cs"/>
          <w:b/>
          <w:bCs/>
          <w:sz w:val="28"/>
          <w:szCs w:val="28"/>
          <w:u w:val="single"/>
          <w:rtl/>
        </w:rPr>
        <w:t>הנוער</w:t>
      </w:r>
      <w:r w:rsidR="00FA4788" w:rsidRPr="00B24CAD">
        <w:rPr>
          <w:rFonts w:cs="David"/>
          <w:b/>
          <w:bCs/>
          <w:sz w:val="28"/>
          <w:szCs w:val="28"/>
          <w:u w:val="single"/>
          <w:rtl/>
        </w:rPr>
        <w:t xml:space="preserve"> "</w:t>
      </w:r>
      <w:r w:rsidR="00E67497" w:rsidRPr="00B24CAD">
        <w:rPr>
          <w:rFonts w:cs="David" w:hint="cs"/>
          <w:b/>
          <w:bCs/>
          <w:sz w:val="28"/>
          <w:szCs w:val="28"/>
          <w:u w:val="single"/>
          <w:rtl/>
        </w:rPr>
        <w:t>כדורי"</w:t>
      </w:r>
    </w:p>
    <w:p w:rsid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>משרד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החינוך</w:t>
      </w:r>
      <w:r w:rsidR="00995C9A" w:rsidRPr="00B24CAD">
        <w:rPr>
          <w:rFonts w:cs="David" w:hint="cs"/>
          <w:sz w:val="24"/>
          <w:szCs w:val="24"/>
          <w:rtl/>
        </w:rPr>
        <w:t xml:space="preserve"> </w:t>
      </w:r>
      <w:r w:rsidRPr="00B24CAD">
        <w:rPr>
          <w:rFonts w:cs="David"/>
          <w:sz w:val="24"/>
          <w:szCs w:val="24"/>
          <w:rtl/>
        </w:rPr>
        <w:t>-</w:t>
      </w:r>
      <w:r w:rsidR="00995C9A" w:rsidRPr="00B24CAD">
        <w:rPr>
          <w:rFonts w:cs="David" w:hint="cs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המינהל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לחינוך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התיישבותי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פונה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בזאת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לקבלת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הצעות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רכישת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כ</w:t>
      </w:r>
      <w:r w:rsidRPr="00B24CAD">
        <w:rPr>
          <w:rFonts w:cs="David"/>
          <w:sz w:val="24"/>
          <w:szCs w:val="24"/>
          <w:rtl/>
        </w:rPr>
        <w:t>-</w:t>
      </w:r>
      <w:r w:rsidR="00E67497" w:rsidRPr="00B24CAD">
        <w:rPr>
          <w:rFonts w:cs="David" w:hint="cs"/>
          <w:sz w:val="24"/>
          <w:szCs w:val="24"/>
          <w:rtl/>
        </w:rPr>
        <w:t>450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טון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שחת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דגן</w:t>
      </w:r>
      <w:r w:rsidRPr="00B24CAD">
        <w:rPr>
          <w:rFonts w:cs="David"/>
          <w:sz w:val="24"/>
          <w:szCs w:val="24"/>
          <w:rtl/>
        </w:rPr>
        <w:t xml:space="preserve"> 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>מכפר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הנוער</w:t>
      </w:r>
      <w:r w:rsidRPr="00B24CAD">
        <w:rPr>
          <w:rFonts w:cs="David"/>
          <w:sz w:val="24"/>
          <w:szCs w:val="24"/>
          <w:rtl/>
        </w:rPr>
        <w:t xml:space="preserve"> "</w:t>
      </w:r>
      <w:r w:rsidR="00E67497" w:rsidRPr="00B24CAD">
        <w:rPr>
          <w:rFonts w:cs="David" w:hint="cs"/>
          <w:sz w:val="24"/>
          <w:szCs w:val="24"/>
          <w:rtl/>
        </w:rPr>
        <w:t>כדורי"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1. </w:t>
      </w:r>
      <w:r w:rsidRPr="00B24CAD">
        <w:rPr>
          <w:rFonts w:cs="David" w:hint="cs"/>
          <w:sz w:val="24"/>
          <w:szCs w:val="24"/>
          <w:rtl/>
        </w:rPr>
        <w:t>השחת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תימכר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בחבילות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במשקל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של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כ</w:t>
      </w:r>
      <w:r w:rsidRPr="00B24CAD">
        <w:rPr>
          <w:rFonts w:cs="David"/>
          <w:sz w:val="24"/>
          <w:szCs w:val="24"/>
          <w:rtl/>
        </w:rPr>
        <w:t xml:space="preserve">- </w:t>
      </w:r>
      <w:smartTag w:uri="urn:schemas-microsoft-com:office:smarttags" w:element="metricconverter">
        <w:smartTagPr>
          <w:attr w:name="ProductID" w:val="500 ק&quot;ג"/>
        </w:smartTagPr>
        <w:r w:rsidRPr="00B24CAD">
          <w:rPr>
            <w:rFonts w:cs="David"/>
            <w:sz w:val="24"/>
            <w:szCs w:val="24"/>
            <w:rtl/>
          </w:rPr>
          <w:t xml:space="preserve">500 </w:t>
        </w:r>
        <w:r w:rsidRPr="00B24CAD">
          <w:rPr>
            <w:rFonts w:cs="David" w:hint="cs"/>
            <w:sz w:val="24"/>
            <w:szCs w:val="24"/>
            <w:rtl/>
          </w:rPr>
          <w:t>ק</w:t>
        </w:r>
        <w:r w:rsidRPr="00B24CAD">
          <w:rPr>
            <w:rFonts w:cs="David"/>
            <w:sz w:val="24"/>
            <w:szCs w:val="24"/>
            <w:rtl/>
          </w:rPr>
          <w:t>"</w:t>
        </w:r>
        <w:r w:rsidRPr="00B24CAD">
          <w:rPr>
            <w:rFonts w:cs="David" w:hint="cs"/>
            <w:sz w:val="24"/>
            <w:szCs w:val="24"/>
            <w:rtl/>
          </w:rPr>
          <w:t>ג</w:t>
        </w:r>
      </w:smartTag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כ</w:t>
      </w:r>
      <w:r w:rsidRPr="00B24CAD">
        <w:rPr>
          <w:rFonts w:cs="David"/>
          <w:sz w:val="24"/>
          <w:szCs w:val="24"/>
          <w:rtl/>
        </w:rPr>
        <w:t>"</w:t>
      </w:r>
      <w:r w:rsidRPr="00B24CAD">
        <w:rPr>
          <w:rFonts w:cs="David" w:hint="cs"/>
          <w:sz w:val="24"/>
          <w:szCs w:val="24"/>
          <w:rtl/>
        </w:rPr>
        <w:t>א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מחצר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המשק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של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הכפר</w:t>
      </w:r>
      <w:r w:rsidRPr="00B24CAD">
        <w:rPr>
          <w:rFonts w:cs="David"/>
          <w:sz w:val="24"/>
          <w:szCs w:val="24"/>
          <w:rtl/>
        </w:rPr>
        <w:t>.</w:t>
      </w:r>
    </w:p>
    <w:p w:rsidR="00995C9A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2. </w:t>
      </w:r>
      <w:r w:rsidRPr="00B24CAD">
        <w:rPr>
          <w:rFonts w:cs="David" w:hint="cs"/>
          <w:sz w:val="24"/>
          <w:szCs w:val="24"/>
          <w:rtl/>
        </w:rPr>
        <w:t>הסחורה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לפני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הוצאתה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תישקל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במשקל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המשק</w:t>
      </w:r>
      <w:r w:rsidRPr="00B24CAD">
        <w:rPr>
          <w:rFonts w:cs="David"/>
          <w:sz w:val="24"/>
          <w:szCs w:val="24"/>
          <w:rtl/>
        </w:rPr>
        <w:t xml:space="preserve">. </w:t>
      </w:r>
      <w:r w:rsidRPr="00B24CAD">
        <w:rPr>
          <w:rFonts w:cs="David" w:hint="cs"/>
          <w:sz w:val="24"/>
          <w:szCs w:val="24"/>
          <w:rtl/>
        </w:rPr>
        <w:t>הרוכש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רשאי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להעמיד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משקל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משלו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ובתנאי</w:t>
      </w:r>
      <w:r w:rsidRPr="00B24CAD">
        <w:rPr>
          <w:rFonts w:cs="David"/>
          <w:sz w:val="24"/>
          <w:szCs w:val="24"/>
          <w:rtl/>
        </w:rPr>
        <w:t xml:space="preserve"> </w:t>
      </w:r>
      <w:r w:rsidR="00995C9A" w:rsidRPr="00B24CAD">
        <w:rPr>
          <w:rFonts w:cs="David" w:hint="cs"/>
          <w:sz w:val="24"/>
          <w:szCs w:val="24"/>
          <w:rtl/>
        </w:rPr>
        <w:t xml:space="preserve"> </w:t>
      </w:r>
    </w:p>
    <w:p w:rsidR="00FA4788" w:rsidRPr="00B24CAD" w:rsidRDefault="00995C9A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 xml:space="preserve">    </w:t>
      </w:r>
      <w:r w:rsidR="00FA4788" w:rsidRPr="00B24CAD">
        <w:rPr>
          <w:rFonts w:cs="David" w:hint="cs"/>
          <w:sz w:val="24"/>
          <w:szCs w:val="24"/>
          <w:rtl/>
        </w:rPr>
        <w:t>שהמשקל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נושא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תו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תקן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תקף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מטעם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משרד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המסחר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והתעשייה</w:t>
      </w:r>
      <w:r w:rsidR="00FA4788" w:rsidRPr="00B24CAD">
        <w:rPr>
          <w:rFonts w:cs="David"/>
          <w:sz w:val="24"/>
          <w:szCs w:val="24"/>
          <w:rtl/>
        </w:rPr>
        <w:t>.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3.  </w:t>
      </w:r>
      <w:r w:rsidRPr="00B24CAD">
        <w:rPr>
          <w:rFonts w:cs="David" w:hint="cs"/>
          <w:sz w:val="24"/>
          <w:szCs w:val="24"/>
          <w:rtl/>
        </w:rPr>
        <w:t>העמסה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והובלת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הסחורה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על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חשבון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הרוכש</w:t>
      </w:r>
      <w:r w:rsidRPr="00B24CAD">
        <w:rPr>
          <w:rFonts w:cs="David"/>
          <w:sz w:val="24"/>
          <w:szCs w:val="24"/>
          <w:rtl/>
        </w:rPr>
        <w:t>.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 xml:space="preserve">4. </w:t>
      </w:r>
      <w:r w:rsidRPr="00B24CAD">
        <w:rPr>
          <w:rFonts w:cs="David" w:hint="cs"/>
          <w:sz w:val="24"/>
          <w:szCs w:val="24"/>
          <w:rtl/>
        </w:rPr>
        <w:t>מועד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מכירה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מתוכנן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חודש</w:t>
      </w:r>
      <w:r w:rsidR="00E67497" w:rsidRPr="00B24CAD">
        <w:rPr>
          <w:rFonts w:cs="David" w:hint="cs"/>
          <w:sz w:val="24"/>
          <w:szCs w:val="24"/>
          <w:rtl/>
        </w:rPr>
        <w:t xml:space="preserve"> אוגוסט </w:t>
      </w:r>
      <w:r w:rsidR="008D77EF" w:rsidRPr="00B24CAD">
        <w:rPr>
          <w:rFonts w:cs="David" w:hint="cs"/>
          <w:sz w:val="24"/>
          <w:szCs w:val="24"/>
          <w:rtl/>
        </w:rPr>
        <w:t xml:space="preserve">- </w:t>
      </w:r>
      <w:r w:rsidR="00E67497" w:rsidRPr="00B24CAD">
        <w:rPr>
          <w:rFonts w:cs="David" w:hint="cs"/>
          <w:sz w:val="24"/>
          <w:szCs w:val="24"/>
          <w:rtl/>
        </w:rPr>
        <w:t>2016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/>
          <w:sz w:val="24"/>
          <w:szCs w:val="24"/>
          <w:rtl/>
        </w:rPr>
        <w:t>5.</w:t>
      </w:r>
      <w:r w:rsidRPr="00B24CAD">
        <w:rPr>
          <w:rFonts w:cs="David" w:hint="cs"/>
          <w:sz w:val="24"/>
          <w:szCs w:val="24"/>
          <w:rtl/>
        </w:rPr>
        <w:t>מחיר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מינימום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לטון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על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פי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הדף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הכחול</w:t>
      </w:r>
      <w:r w:rsidRPr="00B24CAD">
        <w:rPr>
          <w:rFonts w:cs="David"/>
          <w:sz w:val="24"/>
          <w:szCs w:val="24"/>
          <w:rtl/>
        </w:rPr>
        <w:t xml:space="preserve"> </w:t>
      </w:r>
      <w:r w:rsidR="008D77EF" w:rsidRPr="00B24CAD">
        <w:rPr>
          <w:rFonts w:cs="David" w:hint="cs"/>
          <w:sz w:val="24"/>
          <w:szCs w:val="24"/>
          <w:rtl/>
        </w:rPr>
        <w:t xml:space="preserve">בחודש המכירה 2016 </w:t>
      </w:r>
      <w:r w:rsidR="00995C9A" w:rsidRPr="00B24CAD">
        <w:rPr>
          <w:rFonts w:cs="David" w:hint="cs"/>
          <w:sz w:val="24"/>
          <w:szCs w:val="24"/>
          <w:rtl/>
        </w:rPr>
        <w:t>.</w:t>
      </w:r>
      <w:r w:rsidRPr="00B24CAD">
        <w:rPr>
          <w:rFonts w:cs="David"/>
          <w:sz w:val="24"/>
          <w:szCs w:val="24"/>
          <w:rtl/>
        </w:rPr>
        <w:t xml:space="preserve"> </w:t>
      </w:r>
    </w:p>
    <w:p w:rsidR="00FA4788" w:rsidRPr="00B24CAD" w:rsidRDefault="00B24CAD" w:rsidP="00B24CAD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6</w:t>
      </w:r>
      <w:r w:rsidR="00FA4788" w:rsidRPr="00B24CAD">
        <w:rPr>
          <w:rFonts w:cs="David"/>
          <w:sz w:val="24"/>
          <w:szCs w:val="24"/>
          <w:rtl/>
        </w:rPr>
        <w:t xml:space="preserve">. </w:t>
      </w:r>
      <w:r w:rsidR="00FA4788" w:rsidRPr="00B24CAD">
        <w:rPr>
          <w:rFonts w:cs="David" w:hint="cs"/>
          <w:sz w:val="24"/>
          <w:szCs w:val="24"/>
          <w:rtl/>
        </w:rPr>
        <w:t>התשלום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יתבצע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בבנק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הדואר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באמצעות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שובר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תשלום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שיינתן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בגזברות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E67497" w:rsidRPr="00B24CAD">
        <w:rPr>
          <w:rFonts w:cs="David" w:hint="cs"/>
          <w:sz w:val="24"/>
          <w:szCs w:val="24"/>
          <w:rtl/>
        </w:rPr>
        <w:t>כדורי</w:t>
      </w:r>
    </w:p>
    <w:p w:rsidR="00995C9A" w:rsidRPr="00B24CAD" w:rsidRDefault="00B24CAD" w:rsidP="00B24CAD">
      <w:pPr>
        <w:spacing w:after="0"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7</w:t>
      </w:r>
      <w:r w:rsidR="00FA4788" w:rsidRPr="00B24CAD">
        <w:rPr>
          <w:rFonts w:cs="David"/>
          <w:sz w:val="24"/>
          <w:szCs w:val="24"/>
          <w:rtl/>
        </w:rPr>
        <w:t>.</w:t>
      </w:r>
      <w:r w:rsidR="00995C9A" w:rsidRPr="00B24CAD">
        <w:rPr>
          <w:rFonts w:cs="David" w:hint="cs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את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ההצעות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יש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להגיש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בכפר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הנוער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E67497" w:rsidRPr="00B24CAD">
        <w:rPr>
          <w:rFonts w:cs="David" w:hint="cs"/>
          <w:sz w:val="24"/>
          <w:szCs w:val="24"/>
          <w:rtl/>
        </w:rPr>
        <w:t>כדורי</w:t>
      </w:r>
      <w:r w:rsidR="00995C9A" w:rsidRPr="00B24CAD">
        <w:rPr>
          <w:rFonts w:cs="David" w:hint="cs"/>
          <w:sz w:val="24"/>
          <w:szCs w:val="24"/>
          <w:rtl/>
        </w:rPr>
        <w:t>,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במשרד</w:t>
      </w:r>
      <w:r w:rsidR="00E67497" w:rsidRPr="00B24CAD">
        <w:rPr>
          <w:rFonts w:cs="David" w:hint="cs"/>
          <w:sz w:val="24"/>
          <w:szCs w:val="24"/>
          <w:rtl/>
        </w:rPr>
        <w:t xml:space="preserve"> </w:t>
      </w:r>
      <w:proofErr w:type="spellStart"/>
      <w:r w:rsidR="00FA4788" w:rsidRPr="00B24CAD">
        <w:rPr>
          <w:rFonts w:cs="David" w:hint="cs"/>
          <w:sz w:val="24"/>
          <w:szCs w:val="24"/>
          <w:rtl/>
        </w:rPr>
        <w:t>הבנא</w:t>
      </w:r>
      <w:r w:rsidR="00FA4788" w:rsidRPr="00B24CAD">
        <w:rPr>
          <w:rFonts w:cs="David"/>
          <w:sz w:val="24"/>
          <w:szCs w:val="24"/>
          <w:rtl/>
        </w:rPr>
        <w:t>"</w:t>
      </w:r>
      <w:r w:rsidR="00FA4788" w:rsidRPr="00B24CAD">
        <w:rPr>
          <w:rFonts w:cs="David" w:hint="cs"/>
          <w:sz w:val="24"/>
          <w:szCs w:val="24"/>
          <w:rtl/>
        </w:rPr>
        <w:t>מ</w:t>
      </w:r>
      <w:proofErr w:type="spellEnd"/>
      <w:r w:rsidR="00E67497" w:rsidRPr="00B24CAD">
        <w:rPr>
          <w:rFonts w:cs="David" w:hint="cs"/>
          <w:sz w:val="24"/>
          <w:szCs w:val="24"/>
          <w:rtl/>
        </w:rPr>
        <w:t xml:space="preserve"> בתיבת המכרזים</w:t>
      </w:r>
      <w:r w:rsidR="00995C9A" w:rsidRPr="00B24CAD">
        <w:rPr>
          <w:rFonts w:cs="David" w:hint="cs"/>
          <w:sz w:val="24"/>
          <w:szCs w:val="24"/>
          <w:rtl/>
        </w:rPr>
        <w:t xml:space="preserve">                                                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995C9A" w:rsidRPr="00B24CAD">
        <w:rPr>
          <w:rFonts w:cs="David" w:hint="cs"/>
          <w:sz w:val="24"/>
          <w:szCs w:val="24"/>
          <w:rtl/>
        </w:rPr>
        <w:t xml:space="preserve">  </w:t>
      </w:r>
    </w:p>
    <w:p w:rsidR="00D8647A" w:rsidRDefault="00995C9A" w:rsidP="00D8647A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 xml:space="preserve">    </w:t>
      </w:r>
      <w:r w:rsidR="00FA4788" w:rsidRPr="00B24CAD">
        <w:rPr>
          <w:rFonts w:cs="David" w:hint="cs"/>
          <w:sz w:val="24"/>
          <w:szCs w:val="24"/>
          <w:rtl/>
        </w:rPr>
        <w:t>ולציין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ע</w:t>
      </w:r>
      <w:r w:rsidR="00FA4788" w:rsidRPr="00B24CAD">
        <w:rPr>
          <w:rFonts w:cs="David"/>
          <w:sz w:val="24"/>
          <w:szCs w:val="24"/>
          <w:rtl/>
        </w:rPr>
        <w:t>"</w:t>
      </w:r>
      <w:r w:rsidR="00FA4788" w:rsidRPr="00B24CAD">
        <w:rPr>
          <w:rFonts w:cs="David" w:hint="cs"/>
          <w:sz w:val="24"/>
          <w:szCs w:val="24"/>
          <w:rtl/>
        </w:rPr>
        <w:t>ג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המעטפה</w:t>
      </w:r>
      <w:r w:rsidR="00FA4788" w:rsidRPr="00B24CAD">
        <w:rPr>
          <w:rFonts w:cs="David"/>
          <w:sz w:val="24"/>
          <w:szCs w:val="24"/>
          <w:rtl/>
        </w:rPr>
        <w:t>: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24CAD">
        <w:rPr>
          <w:rFonts w:cs="David" w:hint="cs"/>
          <w:b/>
          <w:bCs/>
          <w:sz w:val="24"/>
          <w:szCs w:val="24"/>
          <w:u w:val="single"/>
          <w:rtl/>
        </w:rPr>
        <w:t xml:space="preserve">מכרז 9/2016 </w:t>
      </w:r>
      <w:r w:rsidR="00FA4788" w:rsidRPr="00B24CAD">
        <w:rPr>
          <w:rFonts w:cs="David" w:hint="cs"/>
          <w:b/>
          <w:bCs/>
          <w:sz w:val="24"/>
          <w:szCs w:val="24"/>
          <w:u w:val="single"/>
          <w:rtl/>
        </w:rPr>
        <w:t>מכירת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FA4788" w:rsidRPr="00B24CAD">
        <w:rPr>
          <w:rFonts w:cs="David" w:hint="cs"/>
          <w:b/>
          <w:bCs/>
          <w:sz w:val="24"/>
          <w:szCs w:val="24"/>
          <w:u w:val="single"/>
          <w:rtl/>
        </w:rPr>
        <w:t>שחת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FA4788" w:rsidRPr="00B24CAD">
        <w:rPr>
          <w:rFonts w:cs="David" w:hint="cs"/>
          <w:b/>
          <w:bCs/>
          <w:sz w:val="24"/>
          <w:szCs w:val="24"/>
          <w:u w:val="single"/>
          <w:rtl/>
        </w:rPr>
        <w:t>דגן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 xml:space="preserve"> "</w:t>
      </w:r>
      <w:r w:rsidR="00E67497" w:rsidRPr="00B24CAD">
        <w:rPr>
          <w:rFonts w:cs="David" w:hint="cs"/>
          <w:b/>
          <w:bCs/>
          <w:sz w:val="24"/>
          <w:szCs w:val="24"/>
          <w:u w:val="single"/>
          <w:rtl/>
        </w:rPr>
        <w:t>כדורי"</w:t>
      </w:r>
      <w:r w:rsidR="00D8647A">
        <w:rPr>
          <w:rFonts w:cs="David" w:hint="cs"/>
          <w:sz w:val="24"/>
          <w:szCs w:val="24"/>
          <w:rtl/>
        </w:rPr>
        <w:t xml:space="preserve">.  </w:t>
      </w:r>
    </w:p>
    <w:p w:rsidR="00FA4788" w:rsidRPr="00B24CAD" w:rsidRDefault="00D8647A" w:rsidP="00D8647A">
      <w:pPr>
        <w:spacing w:after="0" w:line="240" w:lineRule="auto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FA4788" w:rsidRPr="00B24CAD">
        <w:rPr>
          <w:rFonts w:cs="David" w:hint="cs"/>
          <w:sz w:val="24"/>
          <w:szCs w:val="24"/>
          <w:rtl/>
        </w:rPr>
        <w:t>על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ההצעה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להתקבל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בתוך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תיבת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המכרזים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bookmarkStart w:id="0" w:name="_GoBack"/>
      <w:bookmarkEnd w:id="0"/>
      <w:r w:rsidR="00FA4788" w:rsidRPr="00B24CAD">
        <w:rPr>
          <w:rFonts w:cs="David" w:hint="cs"/>
          <w:sz w:val="24"/>
          <w:szCs w:val="24"/>
          <w:rtl/>
        </w:rPr>
        <w:t>לא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יאוחר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 w:hint="cs"/>
          <w:sz w:val="24"/>
          <w:szCs w:val="24"/>
          <w:rtl/>
        </w:rPr>
        <w:t>מתאריך</w:t>
      </w:r>
      <w:r w:rsidR="00BC059E" w:rsidRPr="00B24CAD">
        <w:rPr>
          <w:rFonts w:cs="David" w:hint="cs"/>
          <w:sz w:val="24"/>
          <w:szCs w:val="24"/>
          <w:rtl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4.8.2016</w:t>
      </w:r>
      <w:r w:rsidR="00FA4788" w:rsidRPr="00B24CAD">
        <w:rPr>
          <w:rFonts w:cs="David"/>
          <w:b/>
          <w:bCs/>
          <w:sz w:val="24"/>
          <w:szCs w:val="24"/>
          <w:rtl/>
        </w:rPr>
        <w:t xml:space="preserve">  </w:t>
      </w:r>
      <w:r w:rsidR="00995C9A" w:rsidRPr="00B24CAD">
        <w:rPr>
          <w:rFonts w:cs="David" w:hint="cs"/>
          <w:sz w:val="24"/>
          <w:szCs w:val="24"/>
          <w:rtl/>
        </w:rPr>
        <w:t>ב</w:t>
      </w:r>
      <w:r w:rsidR="00FA4788" w:rsidRPr="00B24CAD">
        <w:rPr>
          <w:rFonts w:cs="David" w:hint="cs"/>
          <w:sz w:val="24"/>
          <w:szCs w:val="24"/>
          <w:rtl/>
        </w:rPr>
        <w:t>שעה</w:t>
      </w:r>
      <w:r w:rsidR="00FA4788" w:rsidRPr="00B24CAD">
        <w:rPr>
          <w:rFonts w:cs="David"/>
          <w:sz w:val="24"/>
          <w:szCs w:val="24"/>
          <w:rtl/>
        </w:rPr>
        <w:t xml:space="preserve"> </w:t>
      </w:r>
      <w:r w:rsidR="00FA4788" w:rsidRPr="00B24CAD">
        <w:rPr>
          <w:rFonts w:cs="David"/>
          <w:b/>
          <w:bCs/>
          <w:sz w:val="24"/>
          <w:szCs w:val="24"/>
          <w:u w:val="single"/>
          <w:rtl/>
        </w:rPr>
        <w:t>12:00.</w:t>
      </w:r>
    </w:p>
    <w:p w:rsidR="00B24CAD" w:rsidRDefault="00B24CAD" w:rsidP="00B24CAD">
      <w:pPr>
        <w:spacing w:after="0" w:line="240" w:lineRule="auto"/>
        <w:rPr>
          <w:rFonts w:cs="David"/>
          <w:b/>
          <w:bCs/>
          <w:sz w:val="24"/>
          <w:szCs w:val="24"/>
          <w:rtl/>
        </w:rPr>
      </w:pP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b/>
          <w:bCs/>
          <w:sz w:val="24"/>
          <w:szCs w:val="24"/>
          <w:rtl/>
        </w:rPr>
        <w:t>על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המציע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לצרף</w:t>
      </w:r>
      <w:r w:rsidRPr="00B24CAD">
        <w:rPr>
          <w:rFonts w:cs="David"/>
          <w:b/>
          <w:bCs/>
          <w:sz w:val="24"/>
          <w:szCs w:val="24"/>
          <w:rtl/>
        </w:rPr>
        <w:t xml:space="preserve"> </w:t>
      </w:r>
      <w:r w:rsidRPr="00B24CAD">
        <w:rPr>
          <w:rFonts w:cs="David" w:hint="cs"/>
          <w:b/>
          <w:bCs/>
          <w:sz w:val="24"/>
          <w:szCs w:val="24"/>
          <w:rtl/>
        </w:rPr>
        <w:t>להצעתו</w:t>
      </w:r>
      <w:r w:rsidRPr="00B24CAD">
        <w:rPr>
          <w:rFonts w:cs="David"/>
          <w:sz w:val="24"/>
          <w:szCs w:val="24"/>
          <w:rtl/>
        </w:rPr>
        <w:t>: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>אישור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עוסק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מורשה</w:t>
      </w:r>
      <w:r w:rsidRPr="00B24CAD">
        <w:rPr>
          <w:rFonts w:cs="David"/>
          <w:sz w:val="24"/>
          <w:szCs w:val="24"/>
          <w:rtl/>
        </w:rPr>
        <w:t>.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>אישור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ניהול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פנקסי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חשבונות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>על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הזוכה</w:t>
      </w:r>
      <w:r w:rsidR="00995C9A"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יהיה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לקחת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את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הסחורה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תוך</w:t>
      </w:r>
      <w:r w:rsidRPr="00B24CAD">
        <w:rPr>
          <w:rFonts w:cs="David"/>
          <w:sz w:val="24"/>
          <w:szCs w:val="24"/>
          <w:rtl/>
        </w:rPr>
        <w:t xml:space="preserve"> 72 </w:t>
      </w:r>
      <w:r w:rsidRPr="00B24CAD">
        <w:rPr>
          <w:rFonts w:cs="David" w:hint="cs"/>
          <w:sz w:val="24"/>
          <w:szCs w:val="24"/>
          <w:rtl/>
        </w:rPr>
        <w:t>שעות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מרגע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קבלת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ההודעה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מנציגי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הבנא</w:t>
      </w:r>
      <w:r w:rsidRPr="00B24CAD">
        <w:rPr>
          <w:rFonts w:cs="David"/>
          <w:sz w:val="24"/>
          <w:szCs w:val="24"/>
          <w:rtl/>
        </w:rPr>
        <w:t>"</w:t>
      </w:r>
      <w:r w:rsidRPr="00B24CAD">
        <w:rPr>
          <w:rFonts w:cs="David" w:hint="cs"/>
          <w:sz w:val="24"/>
          <w:szCs w:val="24"/>
          <w:rtl/>
        </w:rPr>
        <w:t>מ</w:t>
      </w:r>
      <w:r w:rsidRPr="00B24CAD">
        <w:rPr>
          <w:rFonts w:cs="David"/>
          <w:sz w:val="24"/>
          <w:szCs w:val="24"/>
          <w:rtl/>
        </w:rPr>
        <w:t>.</w:t>
      </w:r>
    </w:p>
    <w:p w:rsidR="00FA4788" w:rsidRPr="00B24CAD" w:rsidRDefault="00FA4788" w:rsidP="00B24CAD">
      <w:pPr>
        <w:spacing w:after="0" w:line="240" w:lineRule="auto"/>
        <w:rPr>
          <w:rFonts w:cs="David"/>
          <w:sz w:val="24"/>
          <w:szCs w:val="24"/>
          <w:rtl/>
        </w:rPr>
      </w:pPr>
      <w:r w:rsidRPr="00B24CAD">
        <w:rPr>
          <w:rFonts w:cs="David" w:hint="cs"/>
          <w:sz w:val="24"/>
          <w:szCs w:val="24"/>
          <w:rtl/>
        </w:rPr>
        <w:t>פרטים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נוספים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והבהרות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ניתן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לקבל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ממרכז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המשק</w:t>
      </w:r>
      <w:r w:rsidRPr="00B24CAD">
        <w:rPr>
          <w:rFonts w:cs="David"/>
          <w:sz w:val="24"/>
          <w:szCs w:val="24"/>
          <w:rtl/>
        </w:rPr>
        <w:t xml:space="preserve"> </w:t>
      </w:r>
      <w:r w:rsidR="00E67497" w:rsidRPr="00B24CAD">
        <w:rPr>
          <w:rFonts w:cs="David" w:hint="cs"/>
          <w:sz w:val="24"/>
          <w:szCs w:val="24"/>
          <w:rtl/>
        </w:rPr>
        <w:t>אלי שוסטר</w:t>
      </w:r>
      <w:r w:rsidRPr="00B24CAD">
        <w:rPr>
          <w:rFonts w:cs="David"/>
          <w:sz w:val="24"/>
          <w:szCs w:val="24"/>
          <w:rtl/>
        </w:rPr>
        <w:t>:</w:t>
      </w:r>
      <w:r w:rsidR="00E67497" w:rsidRPr="00B24CAD">
        <w:rPr>
          <w:rFonts w:cs="David" w:hint="cs"/>
          <w:sz w:val="24"/>
          <w:szCs w:val="24"/>
          <w:rtl/>
        </w:rPr>
        <w:t>050-6234927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או</w:t>
      </w:r>
      <w:r w:rsidRPr="00B24CAD">
        <w:rPr>
          <w:rFonts w:cs="David"/>
          <w:sz w:val="24"/>
          <w:szCs w:val="24"/>
          <w:rtl/>
        </w:rPr>
        <w:t xml:space="preserve"> </w:t>
      </w:r>
      <w:r w:rsidRPr="00B24CAD">
        <w:rPr>
          <w:rFonts w:cs="David" w:hint="cs"/>
          <w:sz w:val="24"/>
          <w:szCs w:val="24"/>
          <w:rtl/>
        </w:rPr>
        <w:t>במייל</w:t>
      </w:r>
      <w:r w:rsidR="00BC059E" w:rsidRPr="00B24CAD">
        <w:rPr>
          <w:rFonts w:cs="David" w:hint="cs"/>
          <w:sz w:val="24"/>
          <w:szCs w:val="24"/>
          <w:rtl/>
        </w:rPr>
        <w:t>:</w:t>
      </w:r>
      <w:r w:rsidRPr="00B24CAD">
        <w:rPr>
          <w:rFonts w:cs="David"/>
          <w:sz w:val="24"/>
          <w:szCs w:val="24"/>
          <w:rtl/>
        </w:rPr>
        <w:t xml:space="preserve"> </w:t>
      </w:r>
    </w:p>
    <w:p w:rsidR="009348FF" w:rsidRPr="00B24CAD" w:rsidRDefault="00B24CAD" w:rsidP="00B24CAD">
      <w:pPr>
        <w:spacing w:after="0" w:line="240" w:lineRule="auto"/>
        <w:rPr>
          <w:rFonts w:cs="David"/>
          <w:sz w:val="24"/>
          <w:szCs w:val="24"/>
        </w:rPr>
      </w:pPr>
      <w:hyperlink r:id="rId4" w:history="1">
        <w:r w:rsidRPr="00A95DFC">
          <w:rPr>
            <w:rStyle w:val="Hyperlink"/>
            <w:rFonts w:cs="David"/>
            <w:sz w:val="24"/>
            <w:szCs w:val="24"/>
          </w:rPr>
          <w:t>elishkd@gmail.com</w:t>
        </w:r>
      </w:hyperlink>
      <w:r>
        <w:rPr>
          <w:rFonts w:cs="David"/>
          <w:sz w:val="24"/>
          <w:szCs w:val="24"/>
        </w:rPr>
        <w:t xml:space="preserve"> </w:t>
      </w:r>
    </w:p>
    <w:p w:rsidR="00BC059E" w:rsidRPr="00B24CAD" w:rsidRDefault="00BC059E" w:rsidP="00995C9A">
      <w:pPr>
        <w:spacing w:line="240" w:lineRule="auto"/>
        <w:rPr>
          <w:rFonts w:cs="David"/>
          <w:sz w:val="24"/>
          <w:szCs w:val="24"/>
        </w:rPr>
      </w:pPr>
    </w:p>
    <w:sectPr w:rsidR="00BC059E" w:rsidRPr="00B24CAD" w:rsidSect="00B24CAD">
      <w:pgSz w:w="11906" w:h="16838"/>
      <w:pgMar w:top="1440" w:right="1134" w:bottom="1440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65"/>
    <w:rsid w:val="00063731"/>
    <w:rsid w:val="000A25D0"/>
    <w:rsid w:val="000D61D9"/>
    <w:rsid w:val="001B1EA0"/>
    <w:rsid w:val="001C7C21"/>
    <w:rsid w:val="0024306E"/>
    <w:rsid w:val="00257D11"/>
    <w:rsid w:val="002A71B9"/>
    <w:rsid w:val="00327A48"/>
    <w:rsid w:val="003C6C08"/>
    <w:rsid w:val="003C76F7"/>
    <w:rsid w:val="004E3650"/>
    <w:rsid w:val="004E3B92"/>
    <w:rsid w:val="00571E9E"/>
    <w:rsid w:val="006168DC"/>
    <w:rsid w:val="00820F11"/>
    <w:rsid w:val="00882A72"/>
    <w:rsid w:val="008D77EF"/>
    <w:rsid w:val="0091177A"/>
    <w:rsid w:val="009348FF"/>
    <w:rsid w:val="00995C9A"/>
    <w:rsid w:val="00A97AC4"/>
    <w:rsid w:val="00AE3B1D"/>
    <w:rsid w:val="00B24CAD"/>
    <w:rsid w:val="00B81443"/>
    <w:rsid w:val="00BB2A66"/>
    <w:rsid w:val="00BC059E"/>
    <w:rsid w:val="00C6284D"/>
    <w:rsid w:val="00CC5665"/>
    <w:rsid w:val="00D8647A"/>
    <w:rsid w:val="00D94D6A"/>
    <w:rsid w:val="00DE6FB1"/>
    <w:rsid w:val="00E63525"/>
    <w:rsid w:val="00E6657B"/>
    <w:rsid w:val="00E67497"/>
    <w:rsid w:val="00ED08A5"/>
    <w:rsid w:val="00FA4788"/>
    <w:rsid w:val="00FC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173E57BB-F382-44B1-A5C1-707D1D52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1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A97AC4"/>
    <w:rPr>
      <w:rFonts w:cs="Times New Roman"/>
      <w:color w:val="0563C1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B24CA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B24CA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shk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</vt:lpstr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Student</dc:creator>
  <cp:keywords/>
  <dc:description/>
  <cp:lastModifiedBy>כוכי טרבלסי</cp:lastModifiedBy>
  <cp:revision>9</cp:revision>
  <cp:lastPrinted>2016-07-20T06:45:00Z</cp:lastPrinted>
  <dcterms:created xsi:type="dcterms:W3CDTF">2016-07-20T06:43:00Z</dcterms:created>
  <dcterms:modified xsi:type="dcterms:W3CDTF">2016-07-20T07:08:00Z</dcterms:modified>
</cp:coreProperties>
</file>